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BEBF9" w14:textId="77777777" w:rsidR="005047EC" w:rsidRPr="00BA39C7" w:rsidRDefault="007E4097" w:rsidP="00F078AE">
      <w:pPr>
        <w:ind w:left="720" w:firstLine="720"/>
        <w:jc w:val="right"/>
        <w:rPr>
          <w:sz w:val="28"/>
          <w:szCs w:val="26"/>
          <w:lang w:val="lv-LV"/>
        </w:rPr>
      </w:pPr>
      <w:r w:rsidRPr="00BA39C7">
        <w:rPr>
          <w:sz w:val="28"/>
          <w:szCs w:val="26"/>
          <w:lang w:val="lv-LV"/>
        </w:rPr>
        <w:t>Likum</w:t>
      </w:r>
      <w:r w:rsidR="00AC58F5" w:rsidRPr="00BA39C7">
        <w:rPr>
          <w:sz w:val="28"/>
          <w:szCs w:val="26"/>
          <w:lang w:val="lv-LV"/>
        </w:rPr>
        <w:t>p</w:t>
      </w:r>
      <w:r w:rsidR="005047EC" w:rsidRPr="00BA39C7">
        <w:rPr>
          <w:sz w:val="28"/>
          <w:szCs w:val="26"/>
          <w:lang w:val="lv-LV"/>
        </w:rPr>
        <w:t>rojekts</w:t>
      </w:r>
    </w:p>
    <w:p w14:paraId="6F28730A" w14:textId="77777777" w:rsidR="00C21033" w:rsidRPr="00BA39C7" w:rsidRDefault="00C21033">
      <w:pPr>
        <w:ind w:firstLine="720"/>
        <w:jc w:val="center"/>
        <w:rPr>
          <w:b/>
          <w:sz w:val="28"/>
          <w:szCs w:val="26"/>
          <w:lang w:val="lv-LV"/>
        </w:rPr>
      </w:pPr>
    </w:p>
    <w:p w14:paraId="7DD240B0" w14:textId="77777777" w:rsidR="009D202B" w:rsidRPr="00BA39C7" w:rsidRDefault="005047EC">
      <w:pPr>
        <w:jc w:val="both"/>
        <w:rPr>
          <w:b/>
          <w:sz w:val="28"/>
          <w:szCs w:val="26"/>
          <w:lang w:val="lv-LV"/>
        </w:rPr>
      </w:pPr>
      <w:r w:rsidRPr="00BA39C7">
        <w:rPr>
          <w:sz w:val="28"/>
          <w:szCs w:val="26"/>
          <w:lang w:val="lv-LV"/>
        </w:rPr>
        <w:tab/>
      </w:r>
      <w:r w:rsidRPr="00BA39C7">
        <w:rPr>
          <w:sz w:val="28"/>
          <w:szCs w:val="26"/>
          <w:lang w:val="lv-LV"/>
        </w:rPr>
        <w:tab/>
      </w:r>
      <w:r w:rsidRPr="00BA39C7">
        <w:rPr>
          <w:sz w:val="28"/>
          <w:szCs w:val="26"/>
          <w:lang w:val="lv-LV"/>
        </w:rPr>
        <w:tab/>
      </w:r>
      <w:r w:rsidRPr="00BA39C7">
        <w:rPr>
          <w:sz w:val="28"/>
          <w:szCs w:val="26"/>
          <w:lang w:val="lv-LV"/>
        </w:rPr>
        <w:tab/>
      </w:r>
      <w:r w:rsidRPr="00BA39C7">
        <w:rPr>
          <w:sz w:val="28"/>
          <w:szCs w:val="26"/>
          <w:lang w:val="lv-LV"/>
        </w:rPr>
        <w:tab/>
      </w:r>
      <w:r w:rsidRPr="00BA39C7">
        <w:rPr>
          <w:sz w:val="28"/>
          <w:szCs w:val="26"/>
          <w:lang w:val="lv-LV"/>
        </w:rPr>
        <w:tab/>
      </w:r>
      <w:r w:rsidRPr="00BA39C7">
        <w:rPr>
          <w:sz w:val="28"/>
          <w:szCs w:val="26"/>
          <w:lang w:val="lv-LV"/>
        </w:rPr>
        <w:tab/>
      </w:r>
    </w:p>
    <w:p w14:paraId="06089C19" w14:textId="096AFCC7" w:rsidR="005047EC" w:rsidRPr="00BA39C7" w:rsidRDefault="005047EC">
      <w:pPr>
        <w:jc w:val="center"/>
        <w:rPr>
          <w:b/>
          <w:sz w:val="28"/>
          <w:szCs w:val="26"/>
          <w:lang w:val="lv-LV"/>
        </w:rPr>
      </w:pPr>
      <w:r w:rsidRPr="00BA39C7">
        <w:rPr>
          <w:b/>
          <w:sz w:val="28"/>
          <w:szCs w:val="26"/>
          <w:lang w:val="lv-LV"/>
        </w:rPr>
        <w:t xml:space="preserve">Grozījumi </w:t>
      </w:r>
      <w:r w:rsidR="009171E7" w:rsidRPr="00BA39C7">
        <w:rPr>
          <w:b/>
          <w:sz w:val="28"/>
          <w:szCs w:val="26"/>
          <w:lang w:val="lv-LV"/>
        </w:rPr>
        <w:t>likumā "</w:t>
      </w:r>
      <w:hyperlink r:id="rId8" w:tgtFrame="_blank" w:history="1">
        <w:r w:rsidR="009171E7" w:rsidRPr="00BA39C7">
          <w:rPr>
            <w:b/>
            <w:sz w:val="28"/>
            <w:szCs w:val="26"/>
            <w:lang w:val="lv-LV"/>
          </w:rPr>
          <w:t>Par valsts un pašvaldību zemes īpašuma tiesībām un to nostiprināšanu zemesgrāmatās</w:t>
        </w:r>
      </w:hyperlink>
      <w:r w:rsidR="009171E7" w:rsidRPr="00BA39C7">
        <w:rPr>
          <w:b/>
          <w:sz w:val="28"/>
          <w:szCs w:val="26"/>
          <w:lang w:val="lv-LV"/>
        </w:rPr>
        <w:t>"</w:t>
      </w:r>
    </w:p>
    <w:p w14:paraId="13591DD0" w14:textId="77777777" w:rsidR="00267A72" w:rsidRPr="00BA39C7" w:rsidRDefault="00267A72">
      <w:pPr>
        <w:jc w:val="right"/>
        <w:rPr>
          <w:iCs/>
          <w:sz w:val="28"/>
          <w:szCs w:val="26"/>
          <w:lang w:val="lv-LV"/>
        </w:rPr>
      </w:pPr>
    </w:p>
    <w:p w14:paraId="5CD966EA" w14:textId="77777777" w:rsidR="005047EC" w:rsidRPr="00BA39C7" w:rsidRDefault="005047EC">
      <w:pPr>
        <w:jc w:val="right"/>
        <w:rPr>
          <w:sz w:val="28"/>
          <w:szCs w:val="26"/>
          <w:lang w:val="lv-LV"/>
        </w:rPr>
      </w:pPr>
    </w:p>
    <w:p w14:paraId="19AC6A5E" w14:textId="61AF3D93" w:rsidR="00F374B8" w:rsidRPr="00BA39C7" w:rsidRDefault="00C426FF" w:rsidP="00BA39C7">
      <w:pPr>
        <w:pStyle w:val="ListParagraph"/>
        <w:ind w:left="0" w:firstLine="709"/>
        <w:jc w:val="both"/>
        <w:rPr>
          <w:sz w:val="28"/>
          <w:szCs w:val="26"/>
          <w:lang w:val="lv-LV"/>
        </w:rPr>
      </w:pPr>
      <w:r w:rsidRPr="00BA39C7">
        <w:rPr>
          <w:sz w:val="28"/>
          <w:szCs w:val="26"/>
          <w:lang w:val="lv-LV"/>
        </w:rPr>
        <w:t>Izdarīt likumā "</w:t>
      </w:r>
      <w:hyperlink r:id="rId9" w:tgtFrame="_blank" w:history="1">
        <w:r w:rsidRPr="00BA39C7">
          <w:rPr>
            <w:rStyle w:val="Hyperlink"/>
            <w:sz w:val="28"/>
            <w:szCs w:val="26"/>
            <w:lang w:val="lv-LV"/>
          </w:rPr>
          <w:t>Par valsts un pašvaldību zemes īpašuma tiesībām un to nostiprināšanu zemesgrāmatās</w:t>
        </w:r>
      </w:hyperlink>
      <w:r w:rsidRPr="00BA39C7">
        <w:rPr>
          <w:sz w:val="28"/>
          <w:szCs w:val="26"/>
          <w:lang w:val="lv-LV"/>
        </w:rPr>
        <w:t>" (Latvijas Republikas Saeimas un Ministru Kabineta Ziņotājs, 1995, 10.</w:t>
      </w:r>
      <w:r w:rsidR="00F078AE">
        <w:rPr>
          <w:sz w:val="28"/>
          <w:szCs w:val="26"/>
          <w:lang w:val="lv-LV"/>
        </w:rPr>
        <w:t> </w:t>
      </w:r>
      <w:r w:rsidRPr="00BA39C7">
        <w:rPr>
          <w:sz w:val="28"/>
          <w:szCs w:val="26"/>
          <w:lang w:val="lv-LV"/>
        </w:rPr>
        <w:t>nr.; 1997, 8.</w:t>
      </w:r>
      <w:r w:rsidR="00F078AE">
        <w:rPr>
          <w:sz w:val="28"/>
          <w:szCs w:val="26"/>
          <w:lang w:val="lv-LV"/>
        </w:rPr>
        <w:t> </w:t>
      </w:r>
      <w:r w:rsidRPr="00BA39C7">
        <w:rPr>
          <w:sz w:val="28"/>
          <w:szCs w:val="26"/>
          <w:lang w:val="lv-LV"/>
        </w:rPr>
        <w:t>nr.; 1998, 22.</w:t>
      </w:r>
      <w:r w:rsidR="00F078AE">
        <w:rPr>
          <w:sz w:val="28"/>
          <w:szCs w:val="26"/>
          <w:lang w:val="lv-LV"/>
        </w:rPr>
        <w:t> </w:t>
      </w:r>
      <w:r w:rsidRPr="00BA39C7">
        <w:rPr>
          <w:sz w:val="28"/>
          <w:szCs w:val="26"/>
          <w:lang w:val="lv-LV"/>
        </w:rPr>
        <w:t>nr.; 1999, 14.</w:t>
      </w:r>
      <w:r w:rsidR="00F078AE">
        <w:rPr>
          <w:sz w:val="28"/>
          <w:szCs w:val="26"/>
          <w:lang w:val="lv-LV"/>
        </w:rPr>
        <w:t> </w:t>
      </w:r>
      <w:r w:rsidRPr="00BA39C7">
        <w:rPr>
          <w:sz w:val="28"/>
          <w:szCs w:val="26"/>
          <w:lang w:val="lv-LV"/>
        </w:rPr>
        <w:t>nr.; 2000, 13.</w:t>
      </w:r>
      <w:r w:rsidR="00F078AE">
        <w:rPr>
          <w:sz w:val="28"/>
          <w:szCs w:val="26"/>
          <w:lang w:val="lv-LV"/>
        </w:rPr>
        <w:t> </w:t>
      </w:r>
      <w:r w:rsidRPr="00BA39C7">
        <w:rPr>
          <w:sz w:val="28"/>
          <w:szCs w:val="26"/>
          <w:lang w:val="lv-LV"/>
        </w:rPr>
        <w:t>nr.; 2002, 22.</w:t>
      </w:r>
      <w:r w:rsidR="00F078AE">
        <w:rPr>
          <w:sz w:val="28"/>
          <w:szCs w:val="26"/>
          <w:lang w:val="lv-LV"/>
        </w:rPr>
        <w:t> </w:t>
      </w:r>
      <w:r w:rsidRPr="00BA39C7">
        <w:rPr>
          <w:sz w:val="28"/>
          <w:szCs w:val="26"/>
          <w:lang w:val="lv-LV"/>
        </w:rPr>
        <w:t>nr.; 2005, 2.</w:t>
      </w:r>
      <w:r w:rsidR="00F078AE">
        <w:rPr>
          <w:sz w:val="28"/>
          <w:szCs w:val="26"/>
          <w:lang w:val="lv-LV"/>
        </w:rPr>
        <w:t> </w:t>
      </w:r>
      <w:r w:rsidRPr="00BA39C7">
        <w:rPr>
          <w:sz w:val="28"/>
          <w:szCs w:val="26"/>
          <w:lang w:val="lv-LV"/>
        </w:rPr>
        <w:t>nr.; 2007, 15.</w:t>
      </w:r>
      <w:r w:rsidR="00F078AE">
        <w:rPr>
          <w:sz w:val="28"/>
          <w:szCs w:val="26"/>
          <w:lang w:val="lv-LV"/>
        </w:rPr>
        <w:t> </w:t>
      </w:r>
      <w:r w:rsidRPr="00BA39C7">
        <w:rPr>
          <w:sz w:val="28"/>
          <w:szCs w:val="26"/>
          <w:lang w:val="lv-LV"/>
        </w:rPr>
        <w:t>nr.; 2009, 9., 15.</w:t>
      </w:r>
      <w:r w:rsidR="00F078AE">
        <w:rPr>
          <w:sz w:val="28"/>
          <w:szCs w:val="26"/>
          <w:lang w:val="lv-LV"/>
        </w:rPr>
        <w:t> </w:t>
      </w:r>
      <w:r w:rsidRPr="00BA39C7">
        <w:rPr>
          <w:sz w:val="28"/>
          <w:szCs w:val="26"/>
          <w:lang w:val="lv-LV"/>
        </w:rPr>
        <w:t>nr.; Latvijas Vēstnesis, 2010, 99., 101.</w:t>
      </w:r>
      <w:r w:rsidR="00EF0A92" w:rsidRPr="00BA39C7">
        <w:rPr>
          <w:sz w:val="28"/>
          <w:szCs w:val="26"/>
          <w:lang w:val="lv-LV"/>
        </w:rPr>
        <w:t>, 205.</w:t>
      </w:r>
      <w:r w:rsidR="00F078AE">
        <w:rPr>
          <w:sz w:val="28"/>
          <w:szCs w:val="26"/>
          <w:lang w:val="lv-LV"/>
        </w:rPr>
        <w:t> </w:t>
      </w:r>
      <w:r w:rsidRPr="00BA39C7">
        <w:rPr>
          <w:sz w:val="28"/>
          <w:szCs w:val="26"/>
          <w:lang w:val="lv-LV"/>
        </w:rPr>
        <w:t>nr.) šādus grozījumus:</w:t>
      </w:r>
    </w:p>
    <w:p w14:paraId="17FDCE66" w14:textId="77777777" w:rsidR="00C426FF" w:rsidRPr="00BA39C7" w:rsidRDefault="00C426FF" w:rsidP="00BA39C7">
      <w:pPr>
        <w:pStyle w:val="ListParagraph"/>
        <w:jc w:val="both"/>
        <w:rPr>
          <w:sz w:val="28"/>
          <w:szCs w:val="26"/>
          <w:lang w:val="lv-LV"/>
        </w:rPr>
      </w:pPr>
    </w:p>
    <w:p w14:paraId="6B00AE38" w14:textId="74472186" w:rsidR="000E310C" w:rsidRPr="00BA39C7" w:rsidRDefault="000E310C" w:rsidP="00BA39C7">
      <w:pPr>
        <w:pStyle w:val="ListParagraph"/>
        <w:numPr>
          <w:ilvl w:val="0"/>
          <w:numId w:val="6"/>
        </w:numPr>
        <w:ind w:left="0" w:firstLine="709"/>
        <w:jc w:val="both"/>
        <w:rPr>
          <w:sz w:val="28"/>
          <w:szCs w:val="26"/>
          <w:lang w:val="lv-LV"/>
        </w:rPr>
      </w:pPr>
      <w:r w:rsidRPr="00BA39C7">
        <w:rPr>
          <w:sz w:val="28"/>
          <w:szCs w:val="26"/>
          <w:lang w:val="lv-LV"/>
        </w:rPr>
        <w:t xml:space="preserve">Papildināt likumu ar </w:t>
      </w:r>
      <w:r w:rsidR="00D24639" w:rsidRPr="00BA39C7">
        <w:rPr>
          <w:sz w:val="28"/>
          <w:szCs w:val="26"/>
          <w:lang w:val="lv-LV"/>
        </w:rPr>
        <w:t>10</w:t>
      </w:r>
      <w:r w:rsidR="00380412" w:rsidRPr="00BA39C7">
        <w:rPr>
          <w:sz w:val="28"/>
          <w:szCs w:val="26"/>
          <w:lang w:val="lv-LV"/>
        </w:rPr>
        <w:t>.</w:t>
      </w:r>
      <w:r w:rsidR="00EB6909">
        <w:rPr>
          <w:sz w:val="28"/>
          <w:szCs w:val="26"/>
          <w:vertAlign w:val="superscript"/>
          <w:lang w:val="lv-LV"/>
        </w:rPr>
        <w:t>3</w:t>
      </w:r>
      <w:r w:rsidR="00380412" w:rsidRPr="00BA39C7">
        <w:rPr>
          <w:sz w:val="28"/>
          <w:szCs w:val="26"/>
          <w:lang w:val="lv-LV"/>
        </w:rPr>
        <w:t xml:space="preserve"> </w:t>
      </w:r>
      <w:r w:rsidRPr="00BA39C7">
        <w:rPr>
          <w:sz w:val="28"/>
          <w:szCs w:val="26"/>
          <w:lang w:val="lv-LV"/>
        </w:rPr>
        <w:t>pantu šādā redakcijā:</w:t>
      </w:r>
    </w:p>
    <w:p w14:paraId="1428839F" w14:textId="4B8C51DA" w:rsidR="000E310C" w:rsidRPr="00BA39C7" w:rsidRDefault="000E310C" w:rsidP="00BA39C7">
      <w:pPr>
        <w:pStyle w:val="ListParagraph"/>
        <w:ind w:left="0" w:firstLine="709"/>
        <w:jc w:val="both"/>
        <w:rPr>
          <w:sz w:val="28"/>
          <w:szCs w:val="26"/>
          <w:lang w:val="lv-LV"/>
        </w:rPr>
      </w:pPr>
      <w:bookmarkStart w:id="0" w:name="_GoBack"/>
      <w:bookmarkEnd w:id="0"/>
      <w:r w:rsidRPr="00BA39C7">
        <w:rPr>
          <w:sz w:val="28"/>
          <w:szCs w:val="26"/>
          <w:lang w:val="lv-LV"/>
        </w:rPr>
        <w:t>“</w:t>
      </w:r>
      <w:r w:rsidRPr="00EB6909">
        <w:rPr>
          <w:b/>
          <w:sz w:val="28"/>
          <w:szCs w:val="26"/>
          <w:lang w:val="lv-LV"/>
        </w:rPr>
        <w:t>1</w:t>
      </w:r>
      <w:r w:rsidR="00D24639" w:rsidRPr="00EB6909">
        <w:rPr>
          <w:b/>
          <w:sz w:val="28"/>
          <w:szCs w:val="26"/>
          <w:lang w:val="lv-LV"/>
        </w:rPr>
        <w:t>0</w:t>
      </w:r>
      <w:r w:rsidR="00380412" w:rsidRPr="00EB6909">
        <w:rPr>
          <w:b/>
          <w:sz w:val="28"/>
          <w:szCs w:val="26"/>
          <w:lang w:val="lv-LV"/>
        </w:rPr>
        <w:t>.</w:t>
      </w:r>
      <w:r w:rsidR="00EB6909" w:rsidRPr="00EB6909">
        <w:rPr>
          <w:b/>
          <w:sz w:val="28"/>
          <w:szCs w:val="26"/>
          <w:vertAlign w:val="superscript"/>
          <w:lang w:val="lv-LV"/>
        </w:rPr>
        <w:t>3</w:t>
      </w:r>
      <w:r w:rsidR="00380412" w:rsidRPr="00EB6909">
        <w:rPr>
          <w:b/>
          <w:sz w:val="28"/>
          <w:szCs w:val="26"/>
          <w:vertAlign w:val="superscript"/>
          <w:lang w:val="lv-LV"/>
        </w:rPr>
        <w:t xml:space="preserve"> </w:t>
      </w:r>
      <w:r w:rsidRPr="00EB6909">
        <w:rPr>
          <w:b/>
          <w:sz w:val="28"/>
          <w:szCs w:val="26"/>
          <w:lang w:val="lv-LV"/>
        </w:rPr>
        <w:t>pants</w:t>
      </w:r>
      <w:r w:rsidRPr="00BA39C7">
        <w:rPr>
          <w:sz w:val="28"/>
          <w:szCs w:val="26"/>
          <w:lang w:val="lv-LV"/>
        </w:rPr>
        <w:t xml:space="preserve">. </w:t>
      </w:r>
      <w:r w:rsidR="00D24639" w:rsidRPr="00BA39C7">
        <w:rPr>
          <w:sz w:val="28"/>
          <w:szCs w:val="26"/>
          <w:lang w:val="lv-LV"/>
        </w:rPr>
        <w:t>(1) Par valstij un pašvaldībai piederošiem un piekrītošiem rezerves zemes fondā ieskaitītiem zemes gabaliem sastādāma uzziņa, kurā jānorāda:</w:t>
      </w:r>
    </w:p>
    <w:p w14:paraId="263178D1" w14:textId="4EA47A2B" w:rsidR="00D24639" w:rsidRPr="00BA39C7" w:rsidRDefault="00D24639" w:rsidP="00BA39C7">
      <w:pPr>
        <w:pStyle w:val="ListParagraph"/>
        <w:numPr>
          <w:ilvl w:val="0"/>
          <w:numId w:val="7"/>
        </w:numPr>
        <w:ind w:left="0" w:firstLine="709"/>
        <w:jc w:val="both"/>
        <w:rPr>
          <w:sz w:val="28"/>
          <w:szCs w:val="26"/>
          <w:lang w:val="lv-LV"/>
        </w:rPr>
      </w:pPr>
      <w:r w:rsidRPr="00BA39C7">
        <w:rPr>
          <w:sz w:val="28"/>
          <w:szCs w:val="26"/>
          <w:lang w:val="lv-LV"/>
        </w:rPr>
        <w:t>zemes gabala platība;</w:t>
      </w:r>
    </w:p>
    <w:p w14:paraId="3C944AA2" w14:textId="29B1B9AA" w:rsidR="00BC7790" w:rsidRPr="00BA39C7" w:rsidRDefault="00BC7790" w:rsidP="00BA39C7">
      <w:pPr>
        <w:pStyle w:val="ListParagraph"/>
        <w:numPr>
          <w:ilvl w:val="0"/>
          <w:numId w:val="7"/>
        </w:numPr>
        <w:ind w:left="0" w:firstLine="709"/>
        <w:jc w:val="both"/>
        <w:rPr>
          <w:sz w:val="28"/>
          <w:szCs w:val="26"/>
          <w:lang w:val="lv-LV"/>
        </w:rPr>
      </w:pPr>
      <w:r w:rsidRPr="00BA39C7">
        <w:rPr>
          <w:sz w:val="28"/>
          <w:szCs w:val="26"/>
          <w:lang w:val="lv-LV"/>
        </w:rPr>
        <w:t>informācija par to, ka rezerves zemes fondā ieskaitīts zemes gabals pieder vai piekrīt valstij un pašvaldībai;</w:t>
      </w:r>
    </w:p>
    <w:p w14:paraId="63839816" w14:textId="717B5C13" w:rsidR="00D24639" w:rsidRPr="00BA39C7" w:rsidRDefault="00D24639" w:rsidP="00BA39C7">
      <w:pPr>
        <w:pStyle w:val="ListParagraph"/>
        <w:numPr>
          <w:ilvl w:val="0"/>
          <w:numId w:val="7"/>
        </w:numPr>
        <w:ind w:left="0" w:firstLine="709"/>
        <w:jc w:val="both"/>
        <w:rPr>
          <w:sz w:val="28"/>
          <w:szCs w:val="26"/>
          <w:lang w:val="lv-LV"/>
        </w:rPr>
      </w:pPr>
      <w:r w:rsidRPr="00BA39C7">
        <w:rPr>
          <w:sz w:val="28"/>
          <w:szCs w:val="26"/>
          <w:lang w:val="lv-LV"/>
        </w:rPr>
        <w:t>kādas ēkas (būves) atrodas uz zemes gabala;</w:t>
      </w:r>
    </w:p>
    <w:p w14:paraId="1EA7081B" w14:textId="180310D1" w:rsidR="00BC7790" w:rsidRPr="00BA39C7" w:rsidRDefault="00BC7790" w:rsidP="00BA39C7">
      <w:pPr>
        <w:pStyle w:val="ListParagraph"/>
        <w:numPr>
          <w:ilvl w:val="0"/>
          <w:numId w:val="7"/>
        </w:numPr>
        <w:ind w:left="0" w:firstLine="709"/>
        <w:jc w:val="both"/>
        <w:rPr>
          <w:sz w:val="28"/>
          <w:szCs w:val="26"/>
          <w:lang w:val="lv-LV"/>
        </w:rPr>
      </w:pPr>
      <w:r w:rsidRPr="00BA39C7">
        <w:rPr>
          <w:sz w:val="28"/>
          <w:szCs w:val="26"/>
          <w:lang w:val="lv-LV"/>
        </w:rPr>
        <w:t>informācija par to, vai uz zemes gabala atrodas citām personām piederošas ēkas (būves);</w:t>
      </w:r>
    </w:p>
    <w:p w14:paraId="4A6E639A" w14:textId="41A73F47" w:rsidR="00D24639" w:rsidRPr="00BA39C7" w:rsidRDefault="00D24639" w:rsidP="00BA39C7">
      <w:pPr>
        <w:pStyle w:val="ListParagraph"/>
        <w:numPr>
          <w:ilvl w:val="0"/>
          <w:numId w:val="7"/>
        </w:numPr>
        <w:ind w:left="0" w:firstLine="709"/>
        <w:jc w:val="both"/>
        <w:rPr>
          <w:sz w:val="28"/>
          <w:szCs w:val="26"/>
          <w:lang w:val="lv-LV"/>
        </w:rPr>
      </w:pPr>
      <w:r w:rsidRPr="00BA39C7">
        <w:rPr>
          <w:sz w:val="28"/>
          <w:szCs w:val="26"/>
          <w:lang w:val="lv-LV"/>
        </w:rPr>
        <w:t>nekustam</w:t>
      </w:r>
      <w:r w:rsidR="00714EB0" w:rsidRPr="00BA39C7">
        <w:rPr>
          <w:sz w:val="28"/>
          <w:szCs w:val="26"/>
          <w:lang w:val="lv-LV"/>
        </w:rPr>
        <w:t>ā īpašuma objekta apgrūtinājumi.</w:t>
      </w:r>
    </w:p>
    <w:p w14:paraId="41562C1B" w14:textId="4CFD705C" w:rsidR="00BC7790" w:rsidRPr="00BA39C7" w:rsidRDefault="00BC7790" w:rsidP="00BA39C7">
      <w:pPr>
        <w:ind w:firstLine="709"/>
        <w:jc w:val="both"/>
        <w:rPr>
          <w:sz w:val="28"/>
          <w:szCs w:val="26"/>
          <w:lang w:val="lv-LV"/>
        </w:rPr>
      </w:pPr>
      <w:r w:rsidRPr="00BA39C7">
        <w:rPr>
          <w:sz w:val="28"/>
          <w:szCs w:val="26"/>
          <w:lang w:val="lv-LV"/>
        </w:rPr>
        <w:t>(2) Uzziņai pievienojami dokumenti, kas apstiprina uzziņā norādītos apstākļus. Zemes gabala platību apliecina, iesniedzot zemes robežu plānu. Ja zemes gabals nav kadastrāli uzmērīts, tā platību apliecina Valsts zemes dienesta kadastra izziņa, kam pievienota informācija no Nekustamā īpašuma valsts kadastra informācijas sistēmas telpiskajiem datiem par zemes gabala platību un izvietojumu apvidū.</w:t>
      </w:r>
    </w:p>
    <w:p w14:paraId="714E262D" w14:textId="4078F3D6" w:rsidR="000E310C" w:rsidRPr="00BA39C7" w:rsidRDefault="00BC7790" w:rsidP="00BA39C7">
      <w:pPr>
        <w:ind w:firstLine="709"/>
        <w:jc w:val="both"/>
        <w:rPr>
          <w:sz w:val="28"/>
          <w:szCs w:val="26"/>
          <w:lang w:val="lv-LV"/>
        </w:rPr>
      </w:pPr>
      <w:r w:rsidRPr="00BA39C7">
        <w:rPr>
          <w:sz w:val="28"/>
          <w:szCs w:val="26"/>
          <w:lang w:val="lv-LV"/>
        </w:rPr>
        <w:t xml:space="preserve">(3) Uzziņu paraksta šā likuma </w:t>
      </w:r>
      <w:hyperlink r:id="rId10" w:anchor="p8" w:tgtFrame="_blank" w:history="1">
        <w:r w:rsidRPr="00EB6909">
          <w:rPr>
            <w:rStyle w:val="Hyperlink"/>
            <w:color w:val="auto"/>
            <w:sz w:val="28"/>
            <w:szCs w:val="26"/>
            <w:u w:val="none"/>
            <w:lang w:val="lv-LV"/>
          </w:rPr>
          <w:t>8.pantā</w:t>
        </w:r>
      </w:hyperlink>
      <w:r w:rsidRPr="00EB6909">
        <w:rPr>
          <w:sz w:val="28"/>
          <w:szCs w:val="26"/>
          <w:lang w:val="lv-LV"/>
        </w:rPr>
        <w:t xml:space="preserve"> </w:t>
      </w:r>
      <w:r w:rsidRPr="00BA39C7">
        <w:rPr>
          <w:sz w:val="28"/>
          <w:szCs w:val="26"/>
          <w:lang w:val="lv-LV"/>
        </w:rPr>
        <w:t>noteiktās valsts institūcijas administratīvais vadītājs</w:t>
      </w:r>
      <w:r w:rsidRPr="00BA39C7">
        <w:rPr>
          <w:color w:val="FF0000"/>
          <w:sz w:val="28"/>
          <w:szCs w:val="26"/>
          <w:lang w:val="lv-LV"/>
        </w:rPr>
        <w:t xml:space="preserve"> </w:t>
      </w:r>
      <w:r w:rsidRPr="00BA39C7">
        <w:rPr>
          <w:sz w:val="28"/>
          <w:szCs w:val="26"/>
          <w:lang w:val="lv-LV"/>
        </w:rPr>
        <w:t>vai attiecīgās pašvaldības domes priekšsēdētājs.</w:t>
      </w:r>
      <w:r w:rsidR="000E310C" w:rsidRPr="00BA39C7">
        <w:rPr>
          <w:sz w:val="28"/>
          <w:szCs w:val="26"/>
          <w:lang w:val="lv-LV"/>
        </w:rPr>
        <w:t>”</w:t>
      </w:r>
    </w:p>
    <w:p w14:paraId="466D74CD" w14:textId="77777777" w:rsidR="00F078AE" w:rsidRPr="00BA39C7" w:rsidRDefault="00F078AE" w:rsidP="00BA39C7">
      <w:pPr>
        <w:ind w:firstLine="709"/>
        <w:jc w:val="both"/>
        <w:rPr>
          <w:sz w:val="28"/>
          <w:szCs w:val="26"/>
          <w:lang w:val="lv-LV"/>
        </w:rPr>
      </w:pPr>
    </w:p>
    <w:p w14:paraId="35938F75" w14:textId="3FD04221" w:rsidR="00BC7790" w:rsidRDefault="00457177" w:rsidP="00BA39C7">
      <w:pPr>
        <w:pStyle w:val="ListParagraph"/>
        <w:numPr>
          <w:ilvl w:val="0"/>
          <w:numId w:val="6"/>
        </w:numPr>
        <w:ind w:left="1560" w:hanging="709"/>
        <w:jc w:val="both"/>
        <w:rPr>
          <w:color w:val="000000"/>
          <w:sz w:val="28"/>
          <w:szCs w:val="26"/>
          <w:lang w:val="lv-LV"/>
        </w:rPr>
      </w:pPr>
      <w:r w:rsidRPr="00BA39C7">
        <w:rPr>
          <w:color w:val="000000"/>
          <w:sz w:val="28"/>
          <w:szCs w:val="26"/>
          <w:lang w:val="lv-LV"/>
        </w:rPr>
        <w:t>13.</w:t>
      </w:r>
      <w:r w:rsidR="00F078AE">
        <w:rPr>
          <w:color w:val="000000"/>
          <w:sz w:val="28"/>
          <w:szCs w:val="26"/>
          <w:lang w:val="lv-LV"/>
        </w:rPr>
        <w:t> </w:t>
      </w:r>
      <w:r w:rsidR="00F078AE" w:rsidRPr="00BA39C7">
        <w:rPr>
          <w:color w:val="000000"/>
          <w:sz w:val="28"/>
          <w:szCs w:val="26"/>
          <w:lang w:val="lv-LV"/>
        </w:rPr>
        <w:t>pant</w:t>
      </w:r>
      <w:r w:rsidR="00EB6909">
        <w:rPr>
          <w:color w:val="000000"/>
          <w:sz w:val="28"/>
          <w:szCs w:val="26"/>
          <w:lang w:val="lv-LV"/>
        </w:rPr>
        <w:t>ā:</w:t>
      </w:r>
      <w:r w:rsidR="00F078AE" w:rsidRPr="00F078AE">
        <w:rPr>
          <w:color w:val="000000"/>
          <w:sz w:val="28"/>
          <w:szCs w:val="26"/>
          <w:lang w:val="lv-LV"/>
        </w:rPr>
        <w:t xml:space="preserve"> </w:t>
      </w:r>
    </w:p>
    <w:p w14:paraId="54971E3A" w14:textId="5A27B179" w:rsidR="00F078AE" w:rsidRPr="00BA39C7" w:rsidRDefault="00EB6909" w:rsidP="00BA39C7">
      <w:pPr>
        <w:pStyle w:val="ListParagraph"/>
        <w:ind w:left="0" w:firstLine="709"/>
        <w:jc w:val="both"/>
        <w:rPr>
          <w:sz w:val="28"/>
          <w:szCs w:val="26"/>
          <w:lang w:val="lv-LV"/>
        </w:rPr>
      </w:pPr>
      <w:r>
        <w:rPr>
          <w:sz w:val="28"/>
          <w:szCs w:val="26"/>
          <w:lang w:val="lv-LV"/>
        </w:rPr>
        <w:t>izteikt 1.punktu šādā redakcijā:</w:t>
      </w:r>
    </w:p>
    <w:p w14:paraId="5CD2AEAE" w14:textId="5609FBFC" w:rsidR="005033EE" w:rsidRDefault="00380412" w:rsidP="00BA39C7">
      <w:pPr>
        <w:pStyle w:val="ListParagraph"/>
        <w:ind w:left="0" w:firstLine="709"/>
        <w:jc w:val="both"/>
        <w:rPr>
          <w:sz w:val="28"/>
          <w:szCs w:val="26"/>
          <w:lang w:val="lv-LV"/>
        </w:rPr>
      </w:pPr>
      <w:r w:rsidRPr="00BA39C7">
        <w:rPr>
          <w:sz w:val="28"/>
          <w:szCs w:val="26"/>
          <w:lang w:val="lv-LV"/>
        </w:rPr>
        <w:t>“1) šā likuma 9., 10., 10.</w:t>
      </w:r>
      <w:r w:rsidRPr="00BA39C7">
        <w:rPr>
          <w:sz w:val="28"/>
          <w:szCs w:val="26"/>
          <w:vertAlign w:val="superscript"/>
          <w:lang w:val="lv-LV"/>
        </w:rPr>
        <w:t>1</w:t>
      </w:r>
      <w:r w:rsidRPr="00BA39C7">
        <w:rPr>
          <w:sz w:val="28"/>
          <w:szCs w:val="26"/>
          <w:lang w:val="lv-LV"/>
        </w:rPr>
        <w:t xml:space="preserve"> vai 10.</w:t>
      </w:r>
      <w:r w:rsidRPr="00BA39C7">
        <w:rPr>
          <w:sz w:val="28"/>
          <w:szCs w:val="26"/>
          <w:vertAlign w:val="superscript"/>
          <w:lang w:val="lv-LV"/>
        </w:rPr>
        <w:t>2</w:t>
      </w:r>
      <w:r w:rsidRPr="00BA39C7">
        <w:rPr>
          <w:sz w:val="28"/>
          <w:szCs w:val="26"/>
          <w:lang w:val="lv-LV"/>
        </w:rPr>
        <w:t xml:space="preserve"> pantā noteiktajā kārtībā sastādīta uzziņa;</w:t>
      </w:r>
      <w:r w:rsidR="00EB6909">
        <w:rPr>
          <w:sz w:val="28"/>
          <w:szCs w:val="26"/>
          <w:lang w:val="lv-LV"/>
        </w:rPr>
        <w:t>”</w:t>
      </w:r>
    </w:p>
    <w:p w14:paraId="5814DFB7" w14:textId="77777777" w:rsidR="00EB6909" w:rsidRDefault="00EB6909" w:rsidP="00BA39C7">
      <w:pPr>
        <w:pStyle w:val="ListParagraph"/>
        <w:ind w:left="0" w:firstLine="709"/>
        <w:jc w:val="both"/>
        <w:rPr>
          <w:sz w:val="28"/>
          <w:szCs w:val="26"/>
          <w:lang w:val="lv-LV"/>
        </w:rPr>
      </w:pPr>
    </w:p>
    <w:p w14:paraId="33D76246" w14:textId="4AA5FBAC" w:rsidR="00EB6909" w:rsidRPr="00BA39C7" w:rsidRDefault="00EB6909" w:rsidP="00BA39C7">
      <w:pPr>
        <w:pStyle w:val="ListParagraph"/>
        <w:ind w:left="0" w:firstLine="709"/>
        <w:jc w:val="both"/>
        <w:rPr>
          <w:sz w:val="28"/>
          <w:szCs w:val="26"/>
          <w:lang w:val="lv-LV"/>
        </w:rPr>
      </w:pPr>
      <w:r>
        <w:rPr>
          <w:sz w:val="28"/>
          <w:szCs w:val="26"/>
          <w:lang w:val="lv-LV"/>
        </w:rPr>
        <w:t>Izteikt 3.punktu šādā redakcijā:</w:t>
      </w:r>
    </w:p>
    <w:p w14:paraId="410BE0A6" w14:textId="4E8E1399" w:rsidR="00380412" w:rsidRPr="00BA39C7" w:rsidRDefault="00EB6909" w:rsidP="00BA39C7">
      <w:pPr>
        <w:pStyle w:val="ListParagraph"/>
        <w:ind w:left="0" w:firstLine="709"/>
        <w:jc w:val="both"/>
        <w:rPr>
          <w:sz w:val="28"/>
          <w:szCs w:val="26"/>
          <w:lang w:val="lv-LV"/>
        </w:rPr>
      </w:pPr>
      <w:r>
        <w:rPr>
          <w:sz w:val="28"/>
          <w:szCs w:val="26"/>
          <w:lang w:val="lv-LV"/>
        </w:rPr>
        <w:t>“</w:t>
      </w:r>
      <w:r w:rsidR="00380412" w:rsidRPr="00BA39C7">
        <w:rPr>
          <w:sz w:val="28"/>
          <w:szCs w:val="26"/>
          <w:lang w:val="lv-LV"/>
        </w:rPr>
        <w:t xml:space="preserve">3) šā likuma </w:t>
      </w:r>
      <w:hyperlink r:id="rId11" w:anchor="p10.1" w:tgtFrame="_blank" w:history="1">
        <w:r w:rsidR="00380412" w:rsidRPr="00BA39C7">
          <w:rPr>
            <w:sz w:val="28"/>
            <w:szCs w:val="26"/>
            <w:lang w:val="lv-LV"/>
          </w:rPr>
          <w:t>10.</w:t>
        </w:r>
        <w:r w:rsidR="00380412" w:rsidRPr="00BA39C7">
          <w:rPr>
            <w:sz w:val="28"/>
            <w:szCs w:val="26"/>
            <w:vertAlign w:val="superscript"/>
            <w:lang w:val="lv-LV"/>
          </w:rPr>
          <w:t>1</w:t>
        </w:r>
        <w:r w:rsidR="00380412" w:rsidRPr="00BA39C7">
          <w:rPr>
            <w:sz w:val="28"/>
            <w:szCs w:val="26"/>
            <w:lang w:val="lv-LV"/>
          </w:rPr>
          <w:t xml:space="preserve"> un 10.</w:t>
        </w:r>
        <w:r w:rsidR="00380412" w:rsidRPr="00BA39C7">
          <w:rPr>
            <w:sz w:val="28"/>
            <w:szCs w:val="26"/>
            <w:vertAlign w:val="superscript"/>
            <w:lang w:val="lv-LV"/>
          </w:rPr>
          <w:t>2</w:t>
        </w:r>
        <w:r w:rsidR="00380412" w:rsidRPr="00BA39C7">
          <w:rPr>
            <w:sz w:val="28"/>
            <w:szCs w:val="26"/>
            <w:lang w:val="lv-LV"/>
          </w:rPr>
          <w:t xml:space="preserve"> pantos</w:t>
        </w:r>
      </w:hyperlink>
      <w:r w:rsidR="00380412" w:rsidRPr="00BA39C7">
        <w:rPr>
          <w:sz w:val="28"/>
          <w:szCs w:val="26"/>
          <w:lang w:val="lv-LV"/>
        </w:rPr>
        <w:t xml:space="preserve"> minētajos gadījumos — zemes robežu plāns vai informācija no Nekustamā īpašuma valsts kadastra informācijas sistēmas telpiskajiem datiem par zemes gabala platību un izvietojumu apvidū; ”</w:t>
      </w:r>
      <w:r>
        <w:rPr>
          <w:sz w:val="28"/>
          <w:szCs w:val="26"/>
          <w:lang w:val="lv-LV"/>
        </w:rPr>
        <w:t>.</w:t>
      </w:r>
    </w:p>
    <w:p w14:paraId="735D178F" w14:textId="77777777" w:rsidR="00714EB0" w:rsidRPr="00BA39C7" w:rsidRDefault="00714EB0">
      <w:pPr>
        <w:pStyle w:val="NoSpacing"/>
        <w:rPr>
          <w:rFonts w:ascii="Times New Roman" w:hAnsi="Times New Roman" w:cs="Times New Roman"/>
          <w:sz w:val="28"/>
          <w:szCs w:val="26"/>
        </w:rPr>
      </w:pPr>
    </w:p>
    <w:p w14:paraId="56C5127D" w14:textId="5A6623DD" w:rsidR="000469C5" w:rsidRPr="00BA39C7" w:rsidRDefault="000469C5">
      <w:pPr>
        <w:pStyle w:val="NoSpacing"/>
        <w:rPr>
          <w:rFonts w:ascii="Times New Roman" w:hAnsi="Times New Roman" w:cs="Times New Roman"/>
          <w:sz w:val="28"/>
          <w:szCs w:val="26"/>
        </w:rPr>
      </w:pPr>
      <w:r w:rsidRPr="00BA39C7">
        <w:rPr>
          <w:rFonts w:ascii="Times New Roman" w:hAnsi="Times New Roman" w:cs="Times New Roman"/>
          <w:sz w:val="28"/>
          <w:szCs w:val="26"/>
        </w:rPr>
        <w:t xml:space="preserve">Vides aizsardzības un </w:t>
      </w:r>
      <w:r w:rsidRPr="00BA39C7">
        <w:rPr>
          <w:rFonts w:ascii="Times New Roman" w:hAnsi="Times New Roman" w:cs="Times New Roman"/>
          <w:sz w:val="28"/>
          <w:szCs w:val="26"/>
        </w:rPr>
        <w:br/>
        <w:t xml:space="preserve">reģionālās attīstības ministrs </w:t>
      </w:r>
      <w:r w:rsidRPr="00BA39C7">
        <w:rPr>
          <w:rFonts w:ascii="Times New Roman" w:hAnsi="Times New Roman" w:cs="Times New Roman"/>
          <w:sz w:val="28"/>
          <w:szCs w:val="26"/>
        </w:rPr>
        <w:tab/>
      </w:r>
      <w:r w:rsidRPr="00BA39C7">
        <w:rPr>
          <w:rFonts w:ascii="Times New Roman" w:hAnsi="Times New Roman" w:cs="Times New Roman"/>
          <w:sz w:val="28"/>
          <w:szCs w:val="26"/>
        </w:rPr>
        <w:tab/>
      </w:r>
      <w:r w:rsidRPr="00BA39C7">
        <w:rPr>
          <w:rFonts w:ascii="Times New Roman" w:hAnsi="Times New Roman" w:cs="Times New Roman"/>
          <w:sz w:val="28"/>
          <w:szCs w:val="26"/>
        </w:rPr>
        <w:tab/>
      </w:r>
      <w:r w:rsidRPr="00BA39C7">
        <w:rPr>
          <w:rFonts w:ascii="Times New Roman" w:hAnsi="Times New Roman" w:cs="Times New Roman"/>
          <w:sz w:val="28"/>
          <w:szCs w:val="26"/>
        </w:rPr>
        <w:tab/>
      </w:r>
      <w:r w:rsidR="00EC2D8E" w:rsidRPr="00BA39C7">
        <w:rPr>
          <w:rFonts w:ascii="Times New Roman" w:hAnsi="Times New Roman" w:cs="Times New Roman"/>
          <w:sz w:val="28"/>
          <w:szCs w:val="26"/>
        </w:rPr>
        <w:t xml:space="preserve">                  </w:t>
      </w:r>
      <w:r w:rsidRPr="00BA39C7">
        <w:rPr>
          <w:rFonts w:ascii="Times New Roman" w:hAnsi="Times New Roman" w:cs="Times New Roman"/>
          <w:sz w:val="28"/>
          <w:szCs w:val="26"/>
        </w:rPr>
        <w:t>K.</w:t>
      </w:r>
      <w:r w:rsidR="00F078AE">
        <w:rPr>
          <w:rFonts w:ascii="Times New Roman" w:hAnsi="Times New Roman" w:cs="Times New Roman"/>
          <w:sz w:val="28"/>
          <w:szCs w:val="26"/>
        </w:rPr>
        <w:t> </w:t>
      </w:r>
      <w:r w:rsidRPr="00BA39C7">
        <w:rPr>
          <w:rFonts w:ascii="Times New Roman" w:hAnsi="Times New Roman" w:cs="Times New Roman"/>
          <w:sz w:val="28"/>
          <w:szCs w:val="26"/>
        </w:rPr>
        <w:t>Gerhards</w:t>
      </w:r>
    </w:p>
    <w:sectPr w:rsidR="000469C5" w:rsidRPr="00BA39C7" w:rsidSect="00FE3D3B">
      <w:headerReference w:type="default" r:id="rId12"/>
      <w:footerReference w:type="default" r:id="rId13"/>
      <w:footerReference w:type="first" r:id="rId14"/>
      <w:pgSz w:w="11906" w:h="16838"/>
      <w:pgMar w:top="1276"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B154F" w14:textId="77777777" w:rsidR="005920D5" w:rsidRDefault="005920D5" w:rsidP="00862DC1">
      <w:r>
        <w:separator/>
      </w:r>
    </w:p>
  </w:endnote>
  <w:endnote w:type="continuationSeparator" w:id="0">
    <w:p w14:paraId="543E0382" w14:textId="77777777" w:rsidR="005920D5" w:rsidRDefault="005920D5"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BDA0" w14:textId="77777777" w:rsidR="00962FA9" w:rsidRDefault="00962FA9" w:rsidP="00962FA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843A2">
      <w:rPr>
        <w:noProof/>
        <w:sz w:val="20"/>
        <w:szCs w:val="20"/>
      </w:rPr>
      <w:t>VARAMlik_220217_groz_ lik_ ZG</w:t>
    </w:r>
    <w:r>
      <w:rPr>
        <w:sz w:val="20"/>
        <w:szCs w:val="20"/>
      </w:rPr>
      <w:fldChar w:fldCharType="end"/>
    </w:r>
  </w:p>
  <w:p w14:paraId="7116BEEF" w14:textId="77777777" w:rsidR="000469C5" w:rsidRDefault="00046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CBA5" w14:textId="6112990A" w:rsidR="000469C5" w:rsidRDefault="00962FA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A39C7">
      <w:rPr>
        <w:noProof/>
        <w:sz w:val="20"/>
        <w:szCs w:val="20"/>
      </w:rPr>
      <w:t>VARAMlik_200317_groz_ lik_ ZG</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D51E" w14:textId="77777777" w:rsidR="005920D5" w:rsidRDefault="005920D5" w:rsidP="00862DC1">
      <w:r>
        <w:separator/>
      </w:r>
    </w:p>
  </w:footnote>
  <w:footnote w:type="continuationSeparator" w:id="0">
    <w:p w14:paraId="0A2AB8B0" w14:textId="77777777" w:rsidR="005920D5" w:rsidRDefault="005920D5" w:rsidP="0086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4768"/>
      <w:docPartObj>
        <w:docPartGallery w:val="Page Numbers (Top of Page)"/>
        <w:docPartUnique/>
      </w:docPartObj>
    </w:sdtPr>
    <w:sdtEndPr>
      <w:rPr>
        <w:noProof/>
      </w:rPr>
    </w:sdtEndPr>
    <w:sdtContent>
      <w:p w14:paraId="3E64C12C" w14:textId="77777777" w:rsidR="008F6901" w:rsidRDefault="00B3787F">
        <w:pPr>
          <w:pStyle w:val="Header"/>
          <w:jc w:val="center"/>
        </w:pPr>
        <w:r>
          <w:fldChar w:fldCharType="begin"/>
        </w:r>
        <w:r>
          <w:instrText xml:space="preserve"> PAGE   \* MERGEFORMAT </w:instrText>
        </w:r>
        <w:r>
          <w:fldChar w:fldCharType="separate"/>
        </w:r>
        <w:r w:rsidR="00EB6909">
          <w:rPr>
            <w:noProof/>
          </w:rPr>
          <w:t>2</w:t>
        </w:r>
        <w:r>
          <w:rPr>
            <w:noProof/>
          </w:rPr>
          <w:fldChar w:fldCharType="end"/>
        </w:r>
      </w:p>
    </w:sdtContent>
  </w:sdt>
  <w:p w14:paraId="3A538F46" w14:textId="77777777" w:rsidR="008F6901" w:rsidRDefault="008F6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BCB4E6A"/>
    <w:multiLevelType w:val="hybridMultilevel"/>
    <w:tmpl w:val="19D440AE"/>
    <w:lvl w:ilvl="0" w:tplc="77AEECC6">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3EFF09CF"/>
    <w:multiLevelType w:val="hybridMultilevel"/>
    <w:tmpl w:val="EF2021D8"/>
    <w:lvl w:ilvl="0" w:tplc="77AEEC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345132D"/>
    <w:multiLevelType w:val="hybridMultilevel"/>
    <w:tmpl w:val="8E806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EC"/>
    <w:rsid w:val="000021E0"/>
    <w:rsid w:val="00003713"/>
    <w:rsid w:val="00006B83"/>
    <w:rsid w:val="0000737C"/>
    <w:rsid w:val="00013310"/>
    <w:rsid w:val="000136C4"/>
    <w:rsid w:val="00020D20"/>
    <w:rsid w:val="00022381"/>
    <w:rsid w:val="0002270A"/>
    <w:rsid w:val="000278CD"/>
    <w:rsid w:val="00027D29"/>
    <w:rsid w:val="00032B5B"/>
    <w:rsid w:val="000354BF"/>
    <w:rsid w:val="000404B9"/>
    <w:rsid w:val="000469C5"/>
    <w:rsid w:val="000526EA"/>
    <w:rsid w:val="000652A3"/>
    <w:rsid w:val="00074414"/>
    <w:rsid w:val="000752BC"/>
    <w:rsid w:val="00085431"/>
    <w:rsid w:val="000854F5"/>
    <w:rsid w:val="00090F52"/>
    <w:rsid w:val="00095771"/>
    <w:rsid w:val="000A00F1"/>
    <w:rsid w:val="000A5425"/>
    <w:rsid w:val="000A7640"/>
    <w:rsid w:val="000C281F"/>
    <w:rsid w:val="000C36CF"/>
    <w:rsid w:val="000C593D"/>
    <w:rsid w:val="000C76A3"/>
    <w:rsid w:val="000D38B9"/>
    <w:rsid w:val="000D69BA"/>
    <w:rsid w:val="000E310C"/>
    <w:rsid w:val="000E480B"/>
    <w:rsid w:val="000F06A5"/>
    <w:rsid w:val="000F2ADA"/>
    <w:rsid w:val="000F66B1"/>
    <w:rsid w:val="00104C43"/>
    <w:rsid w:val="00121485"/>
    <w:rsid w:val="001249E6"/>
    <w:rsid w:val="001253C7"/>
    <w:rsid w:val="00127B56"/>
    <w:rsid w:val="0013040F"/>
    <w:rsid w:val="001336C1"/>
    <w:rsid w:val="001409BD"/>
    <w:rsid w:val="00141B53"/>
    <w:rsid w:val="00147A04"/>
    <w:rsid w:val="0015256A"/>
    <w:rsid w:val="00161FC6"/>
    <w:rsid w:val="001624CD"/>
    <w:rsid w:val="00166779"/>
    <w:rsid w:val="0018240D"/>
    <w:rsid w:val="0018447A"/>
    <w:rsid w:val="001918D6"/>
    <w:rsid w:val="001922D9"/>
    <w:rsid w:val="001A1436"/>
    <w:rsid w:val="001A5341"/>
    <w:rsid w:val="001B1C31"/>
    <w:rsid w:val="001C0226"/>
    <w:rsid w:val="001C0A6A"/>
    <w:rsid w:val="001D1557"/>
    <w:rsid w:val="001D6CEB"/>
    <w:rsid w:val="001E287A"/>
    <w:rsid w:val="001E7916"/>
    <w:rsid w:val="001F07FB"/>
    <w:rsid w:val="001F4E2D"/>
    <w:rsid w:val="001F7E67"/>
    <w:rsid w:val="00200EC8"/>
    <w:rsid w:val="0020620F"/>
    <w:rsid w:val="0020762E"/>
    <w:rsid w:val="002133BB"/>
    <w:rsid w:val="00213588"/>
    <w:rsid w:val="002136AB"/>
    <w:rsid w:val="00214F67"/>
    <w:rsid w:val="0021501A"/>
    <w:rsid w:val="00216F0B"/>
    <w:rsid w:val="00222B73"/>
    <w:rsid w:val="0022598C"/>
    <w:rsid w:val="00226036"/>
    <w:rsid w:val="00226BD8"/>
    <w:rsid w:val="002335A8"/>
    <w:rsid w:val="00234A28"/>
    <w:rsid w:val="00244CD2"/>
    <w:rsid w:val="00245206"/>
    <w:rsid w:val="00251020"/>
    <w:rsid w:val="00251C38"/>
    <w:rsid w:val="0025225D"/>
    <w:rsid w:val="00255E80"/>
    <w:rsid w:val="00260A8E"/>
    <w:rsid w:val="00261B59"/>
    <w:rsid w:val="0026446C"/>
    <w:rsid w:val="0026638F"/>
    <w:rsid w:val="00267A72"/>
    <w:rsid w:val="00267BCF"/>
    <w:rsid w:val="002816C3"/>
    <w:rsid w:val="00296498"/>
    <w:rsid w:val="002A0683"/>
    <w:rsid w:val="002A70D8"/>
    <w:rsid w:val="002B61B5"/>
    <w:rsid w:val="002C2C2D"/>
    <w:rsid w:val="002D11CE"/>
    <w:rsid w:val="002D4C41"/>
    <w:rsid w:val="002D6EB3"/>
    <w:rsid w:val="002E111B"/>
    <w:rsid w:val="002E2B1A"/>
    <w:rsid w:val="002E552C"/>
    <w:rsid w:val="002F033D"/>
    <w:rsid w:val="002F2413"/>
    <w:rsid w:val="002F2CBF"/>
    <w:rsid w:val="003051E4"/>
    <w:rsid w:val="00306642"/>
    <w:rsid w:val="00306F1A"/>
    <w:rsid w:val="00313AE1"/>
    <w:rsid w:val="00316724"/>
    <w:rsid w:val="00316C95"/>
    <w:rsid w:val="00322179"/>
    <w:rsid w:val="00323085"/>
    <w:rsid w:val="003270F0"/>
    <w:rsid w:val="00327271"/>
    <w:rsid w:val="003432E0"/>
    <w:rsid w:val="003455FA"/>
    <w:rsid w:val="00353A92"/>
    <w:rsid w:val="00354BAE"/>
    <w:rsid w:val="0036427B"/>
    <w:rsid w:val="00375899"/>
    <w:rsid w:val="00375D12"/>
    <w:rsid w:val="00376344"/>
    <w:rsid w:val="00376754"/>
    <w:rsid w:val="00380412"/>
    <w:rsid w:val="00386B7F"/>
    <w:rsid w:val="003A5E22"/>
    <w:rsid w:val="003A6720"/>
    <w:rsid w:val="003A7E37"/>
    <w:rsid w:val="003B5606"/>
    <w:rsid w:val="003C2E46"/>
    <w:rsid w:val="003E27BF"/>
    <w:rsid w:val="003E63AA"/>
    <w:rsid w:val="003E65D3"/>
    <w:rsid w:val="003F3DE3"/>
    <w:rsid w:val="0040051C"/>
    <w:rsid w:val="0040567E"/>
    <w:rsid w:val="004109C5"/>
    <w:rsid w:val="004130CE"/>
    <w:rsid w:val="00415DF6"/>
    <w:rsid w:val="00422E91"/>
    <w:rsid w:val="004315F1"/>
    <w:rsid w:val="0043381A"/>
    <w:rsid w:val="00434BAB"/>
    <w:rsid w:val="00440A05"/>
    <w:rsid w:val="00441690"/>
    <w:rsid w:val="00453917"/>
    <w:rsid w:val="00457177"/>
    <w:rsid w:val="00460310"/>
    <w:rsid w:val="00463601"/>
    <w:rsid w:val="004748CE"/>
    <w:rsid w:val="00477E79"/>
    <w:rsid w:val="00480B2B"/>
    <w:rsid w:val="00480FE9"/>
    <w:rsid w:val="00481EFA"/>
    <w:rsid w:val="00487A8F"/>
    <w:rsid w:val="0049330B"/>
    <w:rsid w:val="00496921"/>
    <w:rsid w:val="004A00A0"/>
    <w:rsid w:val="004A1668"/>
    <w:rsid w:val="004A578B"/>
    <w:rsid w:val="004A58E1"/>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5C49"/>
    <w:rsid w:val="00506F97"/>
    <w:rsid w:val="00513CC9"/>
    <w:rsid w:val="005142D4"/>
    <w:rsid w:val="00515140"/>
    <w:rsid w:val="00522AE1"/>
    <w:rsid w:val="00532C3F"/>
    <w:rsid w:val="005373B7"/>
    <w:rsid w:val="00543415"/>
    <w:rsid w:val="00543A61"/>
    <w:rsid w:val="00545021"/>
    <w:rsid w:val="005456DF"/>
    <w:rsid w:val="005456E7"/>
    <w:rsid w:val="005473E2"/>
    <w:rsid w:val="00551044"/>
    <w:rsid w:val="00551D09"/>
    <w:rsid w:val="00554D1C"/>
    <w:rsid w:val="005608CE"/>
    <w:rsid w:val="00563565"/>
    <w:rsid w:val="00572C0C"/>
    <w:rsid w:val="00573C23"/>
    <w:rsid w:val="00577114"/>
    <w:rsid w:val="00577546"/>
    <w:rsid w:val="0058504C"/>
    <w:rsid w:val="0058675A"/>
    <w:rsid w:val="005920D5"/>
    <w:rsid w:val="005950C9"/>
    <w:rsid w:val="005958D3"/>
    <w:rsid w:val="005A0DCF"/>
    <w:rsid w:val="005A22FD"/>
    <w:rsid w:val="005A6673"/>
    <w:rsid w:val="005A6D95"/>
    <w:rsid w:val="005A761C"/>
    <w:rsid w:val="005C0287"/>
    <w:rsid w:val="005C0BE7"/>
    <w:rsid w:val="005C1966"/>
    <w:rsid w:val="005C5DCC"/>
    <w:rsid w:val="005D2950"/>
    <w:rsid w:val="005D2A1D"/>
    <w:rsid w:val="005E6D44"/>
    <w:rsid w:val="005E72E0"/>
    <w:rsid w:val="005F1678"/>
    <w:rsid w:val="005F4AE9"/>
    <w:rsid w:val="005F5276"/>
    <w:rsid w:val="006069F5"/>
    <w:rsid w:val="0061332C"/>
    <w:rsid w:val="00614225"/>
    <w:rsid w:val="0062187C"/>
    <w:rsid w:val="00623A2A"/>
    <w:rsid w:val="00632357"/>
    <w:rsid w:val="00636896"/>
    <w:rsid w:val="00640CA1"/>
    <w:rsid w:val="006415DA"/>
    <w:rsid w:val="0064244E"/>
    <w:rsid w:val="00646C34"/>
    <w:rsid w:val="00654B4F"/>
    <w:rsid w:val="00672F3A"/>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13B4"/>
    <w:rsid w:val="006C66B8"/>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14EB0"/>
    <w:rsid w:val="00730667"/>
    <w:rsid w:val="00736658"/>
    <w:rsid w:val="00744646"/>
    <w:rsid w:val="00750E02"/>
    <w:rsid w:val="00752872"/>
    <w:rsid w:val="00755AB6"/>
    <w:rsid w:val="00763EDA"/>
    <w:rsid w:val="0076419A"/>
    <w:rsid w:val="007659F5"/>
    <w:rsid w:val="0077030B"/>
    <w:rsid w:val="0077203B"/>
    <w:rsid w:val="00772801"/>
    <w:rsid w:val="007863B7"/>
    <w:rsid w:val="00794747"/>
    <w:rsid w:val="00795914"/>
    <w:rsid w:val="007A7A60"/>
    <w:rsid w:val="007D1D43"/>
    <w:rsid w:val="007D1FED"/>
    <w:rsid w:val="007D27BA"/>
    <w:rsid w:val="007D69C8"/>
    <w:rsid w:val="007D7224"/>
    <w:rsid w:val="007D7541"/>
    <w:rsid w:val="007E4097"/>
    <w:rsid w:val="007F1AE0"/>
    <w:rsid w:val="007F3CC8"/>
    <w:rsid w:val="007F3D72"/>
    <w:rsid w:val="00801591"/>
    <w:rsid w:val="00803271"/>
    <w:rsid w:val="008116AC"/>
    <w:rsid w:val="00817E11"/>
    <w:rsid w:val="008222D0"/>
    <w:rsid w:val="0082316C"/>
    <w:rsid w:val="00830211"/>
    <w:rsid w:val="008414CA"/>
    <w:rsid w:val="008454B5"/>
    <w:rsid w:val="00850EF4"/>
    <w:rsid w:val="00851EA9"/>
    <w:rsid w:val="00853267"/>
    <w:rsid w:val="008626FB"/>
    <w:rsid w:val="00862DC1"/>
    <w:rsid w:val="00866B42"/>
    <w:rsid w:val="00872A24"/>
    <w:rsid w:val="00882D8B"/>
    <w:rsid w:val="00883977"/>
    <w:rsid w:val="00885876"/>
    <w:rsid w:val="00890E1C"/>
    <w:rsid w:val="00895BC1"/>
    <w:rsid w:val="00896DEC"/>
    <w:rsid w:val="008C33F2"/>
    <w:rsid w:val="008C4D9A"/>
    <w:rsid w:val="008C7968"/>
    <w:rsid w:val="008D38B5"/>
    <w:rsid w:val="008D7067"/>
    <w:rsid w:val="008F0FA7"/>
    <w:rsid w:val="008F3EAB"/>
    <w:rsid w:val="008F6901"/>
    <w:rsid w:val="00900882"/>
    <w:rsid w:val="00906A98"/>
    <w:rsid w:val="0091163A"/>
    <w:rsid w:val="009171E7"/>
    <w:rsid w:val="00923B2B"/>
    <w:rsid w:val="009249DF"/>
    <w:rsid w:val="00926E51"/>
    <w:rsid w:val="0093101E"/>
    <w:rsid w:val="00931AD4"/>
    <w:rsid w:val="0093564A"/>
    <w:rsid w:val="00944052"/>
    <w:rsid w:val="00950A95"/>
    <w:rsid w:val="009526AA"/>
    <w:rsid w:val="00954C38"/>
    <w:rsid w:val="00956401"/>
    <w:rsid w:val="00956E87"/>
    <w:rsid w:val="00956EF1"/>
    <w:rsid w:val="00961EF3"/>
    <w:rsid w:val="00962FA9"/>
    <w:rsid w:val="0097046B"/>
    <w:rsid w:val="00973E6C"/>
    <w:rsid w:val="00980ADC"/>
    <w:rsid w:val="0098283B"/>
    <w:rsid w:val="009846A8"/>
    <w:rsid w:val="00994512"/>
    <w:rsid w:val="00996218"/>
    <w:rsid w:val="009A067C"/>
    <w:rsid w:val="009A5383"/>
    <w:rsid w:val="009A7425"/>
    <w:rsid w:val="009B2C28"/>
    <w:rsid w:val="009B35DE"/>
    <w:rsid w:val="009B57C4"/>
    <w:rsid w:val="009B5E83"/>
    <w:rsid w:val="009C1939"/>
    <w:rsid w:val="009C1C5C"/>
    <w:rsid w:val="009D197C"/>
    <w:rsid w:val="009D202B"/>
    <w:rsid w:val="009D50EF"/>
    <w:rsid w:val="009D625D"/>
    <w:rsid w:val="009D7E13"/>
    <w:rsid w:val="009E2E2D"/>
    <w:rsid w:val="009E439F"/>
    <w:rsid w:val="009E4508"/>
    <w:rsid w:val="009E7E74"/>
    <w:rsid w:val="009F7D84"/>
    <w:rsid w:val="00A05F5E"/>
    <w:rsid w:val="00A178EF"/>
    <w:rsid w:val="00A232EE"/>
    <w:rsid w:val="00A3100A"/>
    <w:rsid w:val="00A4414A"/>
    <w:rsid w:val="00A443FB"/>
    <w:rsid w:val="00A46EBE"/>
    <w:rsid w:val="00A55DF0"/>
    <w:rsid w:val="00A633C8"/>
    <w:rsid w:val="00A713B6"/>
    <w:rsid w:val="00A747E2"/>
    <w:rsid w:val="00A92509"/>
    <w:rsid w:val="00A968E0"/>
    <w:rsid w:val="00A97C83"/>
    <w:rsid w:val="00AA373D"/>
    <w:rsid w:val="00AB0CD4"/>
    <w:rsid w:val="00AB1DB7"/>
    <w:rsid w:val="00AB502E"/>
    <w:rsid w:val="00AB71A2"/>
    <w:rsid w:val="00AB7765"/>
    <w:rsid w:val="00AC58F5"/>
    <w:rsid w:val="00AD04FF"/>
    <w:rsid w:val="00AD5244"/>
    <w:rsid w:val="00AE737D"/>
    <w:rsid w:val="00AF111F"/>
    <w:rsid w:val="00AF4DF3"/>
    <w:rsid w:val="00AF53B2"/>
    <w:rsid w:val="00AF7578"/>
    <w:rsid w:val="00B0115B"/>
    <w:rsid w:val="00B22375"/>
    <w:rsid w:val="00B3787F"/>
    <w:rsid w:val="00B4508A"/>
    <w:rsid w:val="00B55F93"/>
    <w:rsid w:val="00B56B9E"/>
    <w:rsid w:val="00B64870"/>
    <w:rsid w:val="00B92E43"/>
    <w:rsid w:val="00B93412"/>
    <w:rsid w:val="00B957DF"/>
    <w:rsid w:val="00B96EDA"/>
    <w:rsid w:val="00BA0E2C"/>
    <w:rsid w:val="00BA39C7"/>
    <w:rsid w:val="00BA5FEF"/>
    <w:rsid w:val="00BB2001"/>
    <w:rsid w:val="00BB6E4E"/>
    <w:rsid w:val="00BB6F6E"/>
    <w:rsid w:val="00BC005C"/>
    <w:rsid w:val="00BC5DEA"/>
    <w:rsid w:val="00BC7790"/>
    <w:rsid w:val="00BD4676"/>
    <w:rsid w:val="00BE1773"/>
    <w:rsid w:val="00BE2036"/>
    <w:rsid w:val="00BE7475"/>
    <w:rsid w:val="00BF738F"/>
    <w:rsid w:val="00BF76DF"/>
    <w:rsid w:val="00BF7AA9"/>
    <w:rsid w:val="00C11163"/>
    <w:rsid w:val="00C1524A"/>
    <w:rsid w:val="00C20163"/>
    <w:rsid w:val="00C202BD"/>
    <w:rsid w:val="00C21033"/>
    <w:rsid w:val="00C21EEE"/>
    <w:rsid w:val="00C24097"/>
    <w:rsid w:val="00C3480E"/>
    <w:rsid w:val="00C3570D"/>
    <w:rsid w:val="00C37255"/>
    <w:rsid w:val="00C426FF"/>
    <w:rsid w:val="00C54DC2"/>
    <w:rsid w:val="00C60D3B"/>
    <w:rsid w:val="00C62148"/>
    <w:rsid w:val="00C64989"/>
    <w:rsid w:val="00C66828"/>
    <w:rsid w:val="00C73E72"/>
    <w:rsid w:val="00C74151"/>
    <w:rsid w:val="00C813C4"/>
    <w:rsid w:val="00C823EC"/>
    <w:rsid w:val="00C84D6E"/>
    <w:rsid w:val="00C93745"/>
    <w:rsid w:val="00C93F49"/>
    <w:rsid w:val="00C969FF"/>
    <w:rsid w:val="00CA0554"/>
    <w:rsid w:val="00CB5A24"/>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4639"/>
    <w:rsid w:val="00D2567E"/>
    <w:rsid w:val="00D27B59"/>
    <w:rsid w:val="00D30FED"/>
    <w:rsid w:val="00D32ABE"/>
    <w:rsid w:val="00D3397A"/>
    <w:rsid w:val="00D4652F"/>
    <w:rsid w:val="00D468E8"/>
    <w:rsid w:val="00D476D6"/>
    <w:rsid w:val="00D50660"/>
    <w:rsid w:val="00D555B6"/>
    <w:rsid w:val="00D55F74"/>
    <w:rsid w:val="00D6078F"/>
    <w:rsid w:val="00D61B7D"/>
    <w:rsid w:val="00D664D7"/>
    <w:rsid w:val="00D675EA"/>
    <w:rsid w:val="00D701B7"/>
    <w:rsid w:val="00D73153"/>
    <w:rsid w:val="00D76B86"/>
    <w:rsid w:val="00D843A2"/>
    <w:rsid w:val="00D90765"/>
    <w:rsid w:val="00D91AD1"/>
    <w:rsid w:val="00D95372"/>
    <w:rsid w:val="00D964EF"/>
    <w:rsid w:val="00DA574B"/>
    <w:rsid w:val="00DB105A"/>
    <w:rsid w:val="00DB2AAC"/>
    <w:rsid w:val="00DB7E4C"/>
    <w:rsid w:val="00DC08F9"/>
    <w:rsid w:val="00DC413A"/>
    <w:rsid w:val="00DC6FB1"/>
    <w:rsid w:val="00DD33AA"/>
    <w:rsid w:val="00DD3C41"/>
    <w:rsid w:val="00DE50E2"/>
    <w:rsid w:val="00DF072E"/>
    <w:rsid w:val="00DF2381"/>
    <w:rsid w:val="00DF2385"/>
    <w:rsid w:val="00DF247A"/>
    <w:rsid w:val="00DF5436"/>
    <w:rsid w:val="00E02A1F"/>
    <w:rsid w:val="00E1041A"/>
    <w:rsid w:val="00E104D3"/>
    <w:rsid w:val="00E16ACA"/>
    <w:rsid w:val="00E2253C"/>
    <w:rsid w:val="00E27A33"/>
    <w:rsid w:val="00E324EE"/>
    <w:rsid w:val="00E42BB3"/>
    <w:rsid w:val="00E45A7B"/>
    <w:rsid w:val="00E4646B"/>
    <w:rsid w:val="00E7229E"/>
    <w:rsid w:val="00E742FA"/>
    <w:rsid w:val="00E753B1"/>
    <w:rsid w:val="00E76A45"/>
    <w:rsid w:val="00E86167"/>
    <w:rsid w:val="00E95E98"/>
    <w:rsid w:val="00E95F5E"/>
    <w:rsid w:val="00EA04C5"/>
    <w:rsid w:val="00EA1514"/>
    <w:rsid w:val="00EA2978"/>
    <w:rsid w:val="00EA33E7"/>
    <w:rsid w:val="00EA679E"/>
    <w:rsid w:val="00EA7444"/>
    <w:rsid w:val="00EB52CA"/>
    <w:rsid w:val="00EB6909"/>
    <w:rsid w:val="00EB7AA3"/>
    <w:rsid w:val="00EC0078"/>
    <w:rsid w:val="00EC2D8E"/>
    <w:rsid w:val="00EC3D29"/>
    <w:rsid w:val="00EC7EA0"/>
    <w:rsid w:val="00ED2430"/>
    <w:rsid w:val="00ED383E"/>
    <w:rsid w:val="00ED39A4"/>
    <w:rsid w:val="00ED5066"/>
    <w:rsid w:val="00EF0A92"/>
    <w:rsid w:val="00F008B0"/>
    <w:rsid w:val="00F01536"/>
    <w:rsid w:val="00F02E38"/>
    <w:rsid w:val="00F0391F"/>
    <w:rsid w:val="00F06660"/>
    <w:rsid w:val="00F06D8E"/>
    <w:rsid w:val="00F078AE"/>
    <w:rsid w:val="00F25FD3"/>
    <w:rsid w:val="00F31140"/>
    <w:rsid w:val="00F374B8"/>
    <w:rsid w:val="00F37DAA"/>
    <w:rsid w:val="00F41334"/>
    <w:rsid w:val="00F50E40"/>
    <w:rsid w:val="00F51D24"/>
    <w:rsid w:val="00F53034"/>
    <w:rsid w:val="00F5367B"/>
    <w:rsid w:val="00F56C3B"/>
    <w:rsid w:val="00F57FBC"/>
    <w:rsid w:val="00F60DBB"/>
    <w:rsid w:val="00F60F24"/>
    <w:rsid w:val="00F6337B"/>
    <w:rsid w:val="00F641E0"/>
    <w:rsid w:val="00F64282"/>
    <w:rsid w:val="00F71202"/>
    <w:rsid w:val="00F72B5B"/>
    <w:rsid w:val="00F73825"/>
    <w:rsid w:val="00F75DEF"/>
    <w:rsid w:val="00F84104"/>
    <w:rsid w:val="00F84966"/>
    <w:rsid w:val="00F916BE"/>
    <w:rsid w:val="00F940CD"/>
    <w:rsid w:val="00F95F9F"/>
    <w:rsid w:val="00FA24AF"/>
    <w:rsid w:val="00FA5AF6"/>
    <w:rsid w:val="00FB058E"/>
    <w:rsid w:val="00FB5ABE"/>
    <w:rsid w:val="00FB6E55"/>
    <w:rsid w:val="00FC00B6"/>
    <w:rsid w:val="00FC11C0"/>
    <w:rsid w:val="00FC1924"/>
    <w:rsid w:val="00FC1D0B"/>
    <w:rsid w:val="00FC2A32"/>
    <w:rsid w:val="00FD1BAB"/>
    <w:rsid w:val="00FD25E5"/>
    <w:rsid w:val="00FD33C1"/>
    <w:rsid w:val="00FE3D3B"/>
    <w:rsid w:val="00FE4EC4"/>
    <w:rsid w:val="00FE6B16"/>
    <w:rsid w:val="00FE7067"/>
    <w:rsid w:val="00FF2803"/>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EB36"/>
  <w15:docId w15:val="{2E23ACE5-2CB3-4F39-94EB-189443B1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7012">
      <w:bodyDiv w:val="1"/>
      <w:marLeft w:val="0"/>
      <w:marRight w:val="0"/>
      <w:marTop w:val="0"/>
      <w:marBottom w:val="0"/>
      <w:divBdr>
        <w:top w:val="none" w:sz="0" w:space="0" w:color="auto"/>
        <w:left w:val="none" w:sz="0" w:space="0" w:color="auto"/>
        <w:bottom w:val="none" w:sz="0" w:space="0" w:color="auto"/>
        <w:right w:val="none" w:sz="0" w:space="0" w:color="auto"/>
      </w:divBdr>
    </w:div>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096829843">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par-valsts-un-pasvaldibu-zemes-ipasuma-tiesibam-un-to-nostiprinasanu-zemesgramat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345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34595" TargetMode="External"/><Relationship Id="rId4" Type="http://schemas.openxmlformats.org/officeDocument/2006/relationships/settings" Target="settings.xml"/><Relationship Id="rId9" Type="http://schemas.openxmlformats.org/officeDocument/2006/relationships/hyperlink" Target="https://likumi.lv/ta/id/34595-par-valsts-un-pasvaldibu-zemes-ipasuma-tiesibam-un-to-nostiprinasanu-zemesgramat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A231-54CE-4278-9503-44BF001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1552</Words>
  <Characters>885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likumā "Par valsts un pašvaldību zemes īpašuma tiesībām un to nostiprināšanu zemesgrāmatās"</vt:lpstr>
    </vt:vector>
  </TitlesOfParts>
  <Company>VARAM</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un pašvaldību zemes īpašuma tiesībām un to nostiprināšanu zemesgrāmatās"</dc:title>
  <dc:subject>Likuma projekts</dc:subject>
  <dc:creator>Ilze.Cahrausa@varam.gov.lv</dc:creator>
  <dc:description>67026924, ilze.cahrausa@varam.gov.lv</dc:description>
  <cp:lastModifiedBy>Olga Paipala</cp:lastModifiedBy>
  <cp:revision>3</cp:revision>
  <cp:lastPrinted>2017-01-24T11:34:00Z</cp:lastPrinted>
  <dcterms:created xsi:type="dcterms:W3CDTF">2017-03-28T08:43:00Z</dcterms:created>
  <dcterms:modified xsi:type="dcterms:W3CDTF">2017-03-28T08:44:00Z</dcterms:modified>
</cp:coreProperties>
</file>